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4189" w14:textId="5AF6F99D" w:rsidR="00A07241" w:rsidRPr="007C7124" w:rsidRDefault="00A07241" w:rsidP="005A5BFF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7C7124">
        <w:rPr>
          <w:rFonts w:ascii="Verdana" w:eastAsia="Times New Roman" w:hAnsi="Verdana" w:cstheme="minorHAnsi"/>
          <w:sz w:val="16"/>
          <w:szCs w:val="16"/>
          <w:lang w:eastAsia="pl-PL"/>
        </w:rPr>
        <w:t>EZ.28.</w:t>
      </w:r>
      <w:r w:rsidR="007C7124">
        <w:rPr>
          <w:rFonts w:ascii="Verdana" w:eastAsia="Times New Roman" w:hAnsi="Verdana" w:cstheme="minorHAnsi"/>
          <w:sz w:val="16"/>
          <w:szCs w:val="16"/>
          <w:lang w:eastAsia="pl-PL"/>
        </w:rPr>
        <w:t>46</w:t>
      </w:r>
      <w:r w:rsidRPr="007C7124">
        <w:rPr>
          <w:rFonts w:ascii="Verdana" w:eastAsia="Times New Roman" w:hAnsi="Verdana" w:cstheme="minorHAnsi"/>
          <w:sz w:val="16"/>
          <w:szCs w:val="16"/>
          <w:lang w:eastAsia="pl-PL"/>
        </w:rPr>
        <w:t>.</w:t>
      </w:r>
      <w:r w:rsidR="005D14EF" w:rsidRPr="005D14EF">
        <w:rPr>
          <w:rFonts w:ascii="Verdana" w:eastAsia="Times New Roman" w:hAnsi="Verdana" w:cstheme="minorHAnsi"/>
          <w:color w:val="C00000"/>
          <w:sz w:val="16"/>
          <w:szCs w:val="16"/>
          <w:lang w:eastAsia="pl-PL"/>
        </w:rPr>
        <w:t>972</w:t>
      </w:r>
      <w:r w:rsidR="008D7716" w:rsidRPr="007C7124">
        <w:rPr>
          <w:rFonts w:ascii="Verdana" w:eastAsia="Times New Roman" w:hAnsi="Verdana" w:cstheme="minorHAnsi"/>
          <w:sz w:val="16"/>
          <w:szCs w:val="16"/>
          <w:lang w:eastAsia="pl-PL"/>
        </w:rPr>
        <w:t>.</w:t>
      </w:r>
      <w:r w:rsidR="005E14AC" w:rsidRPr="007C7124">
        <w:rPr>
          <w:rFonts w:ascii="Verdana" w:eastAsia="Times New Roman" w:hAnsi="Verdana" w:cstheme="minorHAnsi"/>
          <w:sz w:val="16"/>
          <w:szCs w:val="16"/>
          <w:lang w:eastAsia="pl-PL"/>
        </w:rPr>
        <w:t>2022</w:t>
      </w:r>
      <w:r w:rsidR="00F231EA" w:rsidRPr="007C7124">
        <w:rPr>
          <w:rFonts w:ascii="Verdana" w:eastAsia="Times New Roman" w:hAnsi="Verdana" w:cstheme="minorHAnsi"/>
          <w:sz w:val="16"/>
          <w:szCs w:val="16"/>
          <w:lang w:eastAsia="pl-PL"/>
        </w:rPr>
        <w:t>.</w:t>
      </w:r>
      <w:r w:rsidR="005D14EF">
        <w:rPr>
          <w:rFonts w:ascii="Verdana" w:eastAsia="Times New Roman" w:hAnsi="Verdana" w:cstheme="minorHAnsi"/>
          <w:sz w:val="16"/>
          <w:szCs w:val="16"/>
          <w:lang w:eastAsia="pl-PL"/>
        </w:rPr>
        <w:t>EG</w:t>
      </w:r>
    </w:p>
    <w:p w14:paraId="000B055B" w14:textId="39271D6A" w:rsidR="00A07241" w:rsidRPr="007C7124" w:rsidRDefault="00A07241" w:rsidP="005A5BFF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val="x-none" w:eastAsia="x-none"/>
        </w:rPr>
      </w:pPr>
      <w:r w:rsidRPr="007C7124">
        <w:rPr>
          <w:rFonts w:ascii="Verdana" w:eastAsia="Times New Roman" w:hAnsi="Verdana" w:cstheme="minorHAnsi"/>
          <w:sz w:val="16"/>
          <w:szCs w:val="16"/>
          <w:lang w:val="x-none" w:eastAsia="x-none"/>
        </w:rPr>
        <w:t>Łódź, dnia</w:t>
      </w:r>
      <w:r w:rsidRPr="007C7124">
        <w:rPr>
          <w:rFonts w:ascii="Verdana" w:eastAsia="Times New Roman" w:hAnsi="Verdana" w:cstheme="minorHAnsi"/>
          <w:sz w:val="16"/>
          <w:szCs w:val="16"/>
          <w:lang w:eastAsia="x-none"/>
        </w:rPr>
        <w:t xml:space="preserve"> </w:t>
      </w:r>
      <w:r w:rsidR="00545C2A" w:rsidRPr="007C7124">
        <w:rPr>
          <w:rFonts w:ascii="Verdana" w:eastAsia="Times New Roman" w:hAnsi="Verdana" w:cstheme="minorHAnsi"/>
          <w:sz w:val="16"/>
          <w:szCs w:val="16"/>
          <w:lang w:eastAsia="x-none"/>
        </w:rPr>
        <w:t>0</w:t>
      </w:r>
      <w:r w:rsidR="007C7124" w:rsidRPr="007C7124">
        <w:rPr>
          <w:rFonts w:ascii="Verdana" w:eastAsia="Times New Roman" w:hAnsi="Verdana" w:cstheme="minorHAnsi"/>
          <w:sz w:val="16"/>
          <w:szCs w:val="16"/>
          <w:lang w:eastAsia="x-none"/>
        </w:rPr>
        <w:t>3</w:t>
      </w:r>
      <w:r w:rsidR="00545C2A" w:rsidRPr="007C7124">
        <w:rPr>
          <w:rFonts w:ascii="Verdana" w:eastAsia="Times New Roman" w:hAnsi="Verdana" w:cstheme="minorHAnsi"/>
          <w:sz w:val="16"/>
          <w:szCs w:val="16"/>
          <w:lang w:eastAsia="x-none"/>
        </w:rPr>
        <w:t>.06</w:t>
      </w:r>
      <w:r w:rsidRPr="007C7124">
        <w:rPr>
          <w:rFonts w:ascii="Verdana" w:eastAsia="Times New Roman" w:hAnsi="Verdana" w:cstheme="minorHAnsi"/>
          <w:sz w:val="16"/>
          <w:szCs w:val="16"/>
          <w:lang w:val="x-none" w:eastAsia="x-none"/>
        </w:rPr>
        <w:t>.20</w:t>
      </w:r>
      <w:r w:rsidR="005E14AC" w:rsidRPr="007C7124">
        <w:rPr>
          <w:rFonts w:ascii="Verdana" w:eastAsia="Times New Roman" w:hAnsi="Verdana" w:cstheme="minorHAnsi"/>
          <w:sz w:val="16"/>
          <w:szCs w:val="16"/>
          <w:lang w:eastAsia="x-none"/>
        </w:rPr>
        <w:t>22</w:t>
      </w:r>
      <w:r w:rsidRPr="007C7124">
        <w:rPr>
          <w:rFonts w:ascii="Verdana" w:eastAsia="Times New Roman" w:hAnsi="Verdana" w:cstheme="minorHAnsi"/>
          <w:sz w:val="16"/>
          <w:szCs w:val="16"/>
          <w:lang w:eastAsia="x-none"/>
        </w:rPr>
        <w:t xml:space="preserve"> </w:t>
      </w:r>
      <w:r w:rsidRPr="007C7124">
        <w:rPr>
          <w:rFonts w:ascii="Verdana" w:eastAsia="Times New Roman" w:hAnsi="Verdana" w:cstheme="minorHAnsi"/>
          <w:sz w:val="16"/>
          <w:szCs w:val="16"/>
          <w:lang w:val="x-none" w:eastAsia="x-none"/>
        </w:rPr>
        <w:t>r.</w:t>
      </w:r>
    </w:p>
    <w:p w14:paraId="41D92CB4" w14:textId="2957CF85" w:rsidR="00A07241" w:rsidRPr="007C7124" w:rsidRDefault="00A07241" w:rsidP="005A5BFF">
      <w:pPr>
        <w:spacing w:after="0" w:line="240" w:lineRule="auto"/>
        <w:ind w:left="3780" w:firstLine="1980"/>
        <w:jc w:val="right"/>
        <w:rPr>
          <w:rFonts w:ascii="Verdana" w:eastAsia="Times New Roman" w:hAnsi="Verdana" w:cstheme="minorHAnsi"/>
          <w:sz w:val="16"/>
          <w:szCs w:val="16"/>
          <w:lang w:eastAsia="x-none"/>
        </w:rPr>
      </w:pPr>
      <w:r w:rsidRPr="007C7124">
        <w:rPr>
          <w:rFonts w:ascii="Verdana" w:eastAsia="Times New Roman" w:hAnsi="Verdana" w:cstheme="minorHAnsi"/>
          <w:sz w:val="16"/>
          <w:szCs w:val="16"/>
          <w:lang w:val="x-none" w:eastAsia="x-none"/>
        </w:rPr>
        <w:t>Nr sprawy</w:t>
      </w:r>
      <w:r w:rsidRPr="007C7124">
        <w:rPr>
          <w:rFonts w:ascii="Verdana" w:eastAsia="Times New Roman" w:hAnsi="Verdana" w:cstheme="minorHAnsi"/>
          <w:sz w:val="16"/>
          <w:szCs w:val="16"/>
          <w:lang w:eastAsia="x-none"/>
        </w:rPr>
        <w:t xml:space="preserve">: </w:t>
      </w:r>
      <w:r w:rsidRPr="007C7124">
        <w:rPr>
          <w:rFonts w:ascii="Verdana" w:eastAsia="Times New Roman" w:hAnsi="Verdana" w:cstheme="minorHAnsi"/>
          <w:b/>
          <w:sz w:val="16"/>
          <w:szCs w:val="16"/>
          <w:lang w:eastAsia="x-none"/>
        </w:rPr>
        <w:t>EZ.28.</w:t>
      </w:r>
      <w:r w:rsidR="007C7124" w:rsidRPr="007C7124">
        <w:rPr>
          <w:rFonts w:ascii="Verdana" w:eastAsia="Times New Roman" w:hAnsi="Verdana" w:cstheme="minorHAnsi"/>
          <w:b/>
          <w:sz w:val="16"/>
          <w:szCs w:val="16"/>
          <w:lang w:eastAsia="x-none"/>
        </w:rPr>
        <w:t>46</w:t>
      </w:r>
      <w:r w:rsidR="005E14AC" w:rsidRPr="007C7124">
        <w:rPr>
          <w:rFonts w:ascii="Verdana" w:eastAsia="Times New Roman" w:hAnsi="Verdana" w:cstheme="minorHAnsi"/>
          <w:b/>
          <w:sz w:val="16"/>
          <w:szCs w:val="16"/>
          <w:lang w:eastAsia="x-none"/>
        </w:rPr>
        <w:t>.2022</w:t>
      </w:r>
    </w:p>
    <w:p w14:paraId="4394DB85" w14:textId="77777777" w:rsidR="00EB41F8" w:rsidRPr="007C7124" w:rsidRDefault="00EB41F8" w:rsidP="005A5BFF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ar-SA"/>
        </w:rPr>
      </w:pPr>
    </w:p>
    <w:p w14:paraId="2DD5CFBB" w14:textId="77777777" w:rsidR="00EB41F8" w:rsidRPr="007C7124" w:rsidRDefault="00EB41F8" w:rsidP="005A5BFF">
      <w:pPr>
        <w:pStyle w:val="Default"/>
        <w:rPr>
          <w:rFonts w:ascii="Verdana" w:hAnsi="Verdana" w:cstheme="minorHAnsi"/>
          <w:sz w:val="16"/>
          <w:szCs w:val="16"/>
        </w:rPr>
      </w:pPr>
    </w:p>
    <w:p w14:paraId="1C060631" w14:textId="77777777" w:rsidR="007C7124" w:rsidRPr="007C7124" w:rsidRDefault="007C7124" w:rsidP="007C7124">
      <w:pPr>
        <w:pStyle w:val="Default"/>
        <w:spacing w:line="276" w:lineRule="auto"/>
        <w:ind w:left="993" w:hanging="993"/>
        <w:jc w:val="both"/>
        <w:rPr>
          <w:rFonts w:ascii="Verdana" w:hAnsi="Verdana"/>
          <w:sz w:val="16"/>
          <w:szCs w:val="16"/>
        </w:rPr>
      </w:pPr>
      <w:r w:rsidRPr="007C7124">
        <w:rPr>
          <w:rFonts w:ascii="Verdana" w:hAnsi="Verdana"/>
          <w:sz w:val="16"/>
          <w:szCs w:val="16"/>
        </w:rPr>
        <w:t xml:space="preserve">Dotyczy: postępowania o udzielenie zamówienia publicznego </w:t>
      </w:r>
      <w:r w:rsidRPr="007C7124">
        <w:rPr>
          <w:rFonts w:ascii="Verdana" w:hAnsi="Verdana"/>
          <w:b/>
          <w:bCs/>
          <w:color w:val="C00000"/>
          <w:sz w:val="16"/>
          <w:szCs w:val="16"/>
        </w:rPr>
        <w:t>na dostawę artykułów biurowych</w:t>
      </w:r>
      <w:r w:rsidRPr="007C7124">
        <w:rPr>
          <w:rFonts w:ascii="Verdana" w:hAnsi="Verdana"/>
          <w:b/>
          <w:bCs/>
          <w:color w:val="auto"/>
          <w:sz w:val="16"/>
          <w:szCs w:val="16"/>
        </w:rPr>
        <w:t xml:space="preserve"> </w:t>
      </w:r>
      <w:r w:rsidRPr="007C7124">
        <w:rPr>
          <w:rFonts w:ascii="Verdana" w:hAnsi="Verdana"/>
          <w:sz w:val="16"/>
          <w:szCs w:val="16"/>
        </w:rPr>
        <w:t>dla Wojewódzkiego Wielospecjalistycznego Centrum Onkologii i Traumatologii w Łodzi prowadzonego w trybie przetargu nieograniczonego o wartości powyżej 215 000 Euro.</w:t>
      </w:r>
    </w:p>
    <w:p w14:paraId="505D3849" w14:textId="30B36D12" w:rsidR="002B5527" w:rsidRPr="007C7124" w:rsidRDefault="007C7124" w:rsidP="007C7124">
      <w:pPr>
        <w:pStyle w:val="Akapitzlist"/>
        <w:spacing w:before="240" w:line="240" w:lineRule="auto"/>
        <w:ind w:left="0"/>
        <w:contextualSpacing w:val="0"/>
        <w:jc w:val="center"/>
        <w:rPr>
          <w:rFonts w:ascii="Verdana" w:hAnsi="Verdana" w:cstheme="minorHAnsi"/>
          <w:b/>
          <w:i/>
          <w:sz w:val="16"/>
          <w:szCs w:val="16"/>
        </w:rPr>
      </w:pPr>
      <w:r w:rsidRPr="007C7124">
        <w:rPr>
          <w:rFonts w:ascii="Verdana" w:eastAsia="Times New Roman" w:hAnsi="Verdana" w:cstheme="minorHAnsi"/>
          <w:b/>
          <w:bCs/>
          <w:sz w:val="16"/>
          <w:szCs w:val="16"/>
          <w:lang w:eastAsia="ar-SA"/>
        </w:rPr>
        <w:t>Zmiana treści Specyfikacji Warunków Zamówienia</w:t>
      </w:r>
    </w:p>
    <w:p w14:paraId="23451C84" w14:textId="2A4D1FC4" w:rsidR="00F26557" w:rsidRPr="007C7124" w:rsidRDefault="00F26557" w:rsidP="005A5BFF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Verdana" w:hAnsi="Verdana" w:cstheme="minorHAnsi"/>
          <w:b/>
          <w:sz w:val="16"/>
          <w:szCs w:val="16"/>
        </w:rPr>
      </w:pPr>
      <w:r w:rsidRPr="007C7124">
        <w:rPr>
          <w:rFonts w:ascii="Verdana" w:hAnsi="Verdana" w:cstheme="minorHAnsi"/>
          <w:b/>
          <w:sz w:val="16"/>
          <w:szCs w:val="16"/>
        </w:rPr>
        <w:t>Zamawiający na</w:t>
      </w:r>
      <w:r w:rsidR="00FD57D9" w:rsidRPr="007C7124">
        <w:rPr>
          <w:rFonts w:ascii="Verdana" w:hAnsi="Verdana" w:cstheme="minorHAnsi"/>
          <w:b/>
          <w:sz w:val="16"/>
          <w:szCs w:val="16"/>
        </w:rPr>
        <w:t xml:space="preserve"> podstawie art. 137 ust. 1, 2</w:t>
      </w:r>
      <w:r w:rsidRPr="007C7124">
        <w:rPr>
          <w:rFonts w:ascii="Verdana" w:hAnsi="Verdana" w:cstheme="minorHAnsi"/>
          <w:b/>
          <w:sz w:val="16"/>
          <w:szCs w:val="16"/>
        </w:rPr>
        <w:t xml:space="preserve"> ustawy z dnia 11 września 2019r. Prawo zamówień  publicznych (t.j. Dz.U. z 2021r. poz. 1129 ze zm.) dokonuje zmiany treści SWZ i dokonaną zmianę udostępnia na stronie internetowej prowadzonego postępowania:</w:t>
      </w:r>
    </w:p>
    <w:p w14:paraId="2D63BF2F" w14:textId="77777777" w:rsidR="00AF00F1" w:rsidRPr="007C7124" w:rsidRDefault="00AF00F1" w:rsidP="00545C2A">
      <w:pPr>
        <w:spacing w:after="0" w:line="240" w:lineRule="auto"/>
        <w:ind w:left="142"/>
        <w:jc w:val="both"/>
        <w:rPr>
          <w:rFonts w:ascii="Verdana" w:hAnsi="Verdana" w:cstheme="minorHAnsi"/>
          <w:b/>
          <w:sz w:val="16"/>
          <w:szCs w:val="16"/>
          <w:u w:val="single"/>
        </w:rPr>
      </w:pPr>
    </w:p>
    <w:p w14:paraId="66AA2FA2" w14:textId="79AD60A5" w:rsidR="00545C2A" w:rsidRPr="007C7124" w:rsidRDefault="007C7124" w:rsidP="00545C2A">
      <w:pPr>
        <w:spacing w:after="0" w:line="240" w:lineRule="auto"/>
        <w:ind w:left="142"/>
        <w:jc w:val="both"/>
        <w:rPr>
          <w:rFonts w:ascii="Verdana" w:hAnsi="Verdana" w:cstheme="minorHAnsi"/>
          <w:sz w:val="16"/>
          <w:szCs w:val="16"/>
          <w:u w:val="single"/>
        </w:rPr>
      </w:pPr>
      <w:r w:rsidRPr="007C7124">
        <w:rPr>
          <w:rFonts w:ascii="Verdana" w:hAnsi="Verdana" w:cstheme="minorHAnsi"/>
          <w:sz w:val="16"/>
          <w:szCs w:val="16"/>
          <w:u w:val="single"/>
        </w:rPr>
        <w:t xml:space="preserve">Zamawiający dodaje do </w:t>
      </w:r>
      <w:r w:rsidR="00545C2A" w:rsidRPr="007C7124">
        <w:rPr>
          <w:rFonts w:ascii="Verdana" w:hAnsi="Verdana" w:cstheme="minorHAnsi"/>
          <w:sz w:val="16"/>
          <w:szCs w:val="16"/>
          <w:u w:val="single"/>
        </w:rPr>
        <w:t xml:space="preserve">Rozdział XIV </w:t>
      </w:r>
      <w:r w:rsidRPr="007C7124">
        <w:rPr>
          <w:rFonts w:ascii="Verdana" w:hAnsi="Verdana" w:cstheme="minorHAnsi"/>
          <w:sz w:val="16"/>
          <w:szCs w:val="16"/>
          <w:u w:val="single"/>
        </w:rPr>
        <w:t xml:space="preserve">do </w:t>
      </w:r>
      <w:r w:rsidR="00545C2A" w:rsidRPr="007C7124">
        <w:rPr>
          <w:rFonts w:ascii="Verdana" w:hAnsi="Verdana" w:cstheme="minorHAnsi"/>
          <w:sz w:val="16"/>
          <w:szCs w:val="16"/>
          <w:u w:val="single"/>
        </w:rPr>
        <w:t>punkt</w:t>
      </w:r>
      <w:r w:rsidRPr="007C7124">
        <w:rPr>
          <w:rFonts w:ascii="Verdana" w:hAnsi="Verdana" w:cstheme="minorHAnsi"/>
          <w:sz w:val="16"/>
          <w:szCs w:val="16"/>
          <w:u w:val="single"/>
        </w:rPr>
        <w:t>u</w:t>
      </w:r>
      <w:r w:rsidR="00545C2A" w:rsidRPr="007C7124">
        <w:rPr>
          <w:rFonts w:ascii="Verdana" w:hAnsi="Verdana" w:cstheme="minorHAnsi"/>
          <w:sz w:val="16"/>
          <w:szCs w:val="16"/>
          <w:u w:val="single"/>
        </w:rPr>
        <w:t xml:space="preserve"> 1 </w:t>
      </w:r>
      <w:r w:rsidRPr="007C7124">
        <w:rPr>
          <w:rFonts w:ascii="Verdana" w:hAnsi="Verdana" w:cstheme="minorHAnsi"/>
          <w:sz w:val="16"/>
          <w:szCs w:val="16"/>
          <w:u w:val="single"/>
        </w:rPr>
        <w:t>podpunkt 1.4., który otrzymuje następujące brzmienie</w:t>
      </w:r>
      <w:r w:rsidR="00545C2A" w:rsidRPr="007C7124">
        <w:rPr>
          <w:rFonts w:ascii="Verdana" w:hAnsi="Verdana" w:cstheme="minorHAnsi"/>
          <w:sz w:val="16"/>
          <w:szCs w:val="16"/>
          <w:u w:val="single"/>
        </w:rPr>
        <w:t>:</w:t>
      </w:r>
    </w:p>
    <w:p w14:paraId="29F25795" w14:textId="734C1A37" w:rsidR="00545C2A" w:rsidRPr="007C7124" w:rsidRDefault="00545C2A" w:rsidP="00545C2A">
      <w:pPr>
        <w:pStyle w:val="Akapitzlist"/>
        <w:tabs>
          <w:tab w:val="left" w:pos="284"/>
        </w:tabs>
        <w:spacing w:after="0" w:line="240" w:lineRule="auto"/>
        <w:ind w:left="567" w:hanging="425"/>
        <w:jc w:val="both"/>
        <w:rPr>
          <w:rFonts w:ascii="Verdana" w:hAnsi="Verdana" w:cs="Calibri"/>
          <w:b/>
          <w:i/>
          <w:sz w:val="16"/>
          <w:szCs w:val="16"/>
        </w:rPr>
      </w:pPr>
      <w:r w:rsidRPr="007C7124">
        <w:rPr>
          <w:rFonts w:ascii="Verdana" w:hAnsi="Verdana" w:cs="Calibri"/>
          <w:bCs/>
          <w:i/>
          <w:sz w:val="16"/>
          <w:szCs w:val="16"/>
        </w:rPr>
        <w:t>1.</w:t>
      </w:r>
      <w:r w:rsidR="007C7124" w:rsidRPr="007C7124">
        <w:rPr>
          <w:rFonts w:ascii="Verdana" w:hAnsi="Verdana" w:cs="Calibri"/>
          <w:bCs/>
          <w:i/>
          <w:sz w:val="16"/>
          <w:szCs w:val="16"/>
        </w:rPr>
        <w:t>4</w:t>
      </w:r>
      <w:r w:rsidRPr="007C7124">
        <w:rPr>
          <w:rFonts w:ascii="Verdana" w:hAnsi="Verdana" w:cs="Calibri"/>
          <w:bCs/>
          <w:i/>
          <w:sz w:val="16"/>
          <w:szCs w:val="16"/>
        </w:rPr>
        <w:t xml:space="preserve">. Jeżeli złożone oświadczenie /wymagane w pkt. 1 ppkt. 1.2/ nie będzie wystarczające do weryfikacji braku podstaw wykluczenia, Zamawiający zastrzega sobie prawo do wezwania Wykonawcy do przedłożenia </w:t>
      </w:r>
      <w:r w:rsidRPr="007C7124">
        <w:rPr>
          <w:rFonts w:ascii="Verdana" w:hAnsi="Verdana" w:cs="Calibri"/>
          <w:b/>
          <w:bCs/>
          <w:i/>
          <w:sz w:val="16"/>
          <w:szCs w:val="16"/>
        </w:rPr>
        <w:t>w</w:t>
      </w:r>
      <w:r w:rsidRPr="007C7124">
        <w:rPr>
          <w:rFonts w:ascii="Verdana" w:hAnsi="Verdana" w:cs="Calibri"/>
          <w:b/>
          <w:i/>
          <w:sz w:val="16"/>
          <w:szCs w:val="16"/>
        </w:rPr>
        <w:t>szelkich dostępnych podmiotowych środków dowodowych.</w:t>
      </w:r>
    </w:p>
    <w:p w14:paraId="5116C106" w14:textId="77777777" w:rsidR="00545C2A" w:rsidRPr="007C7124" w:rsidRDefault="00545C2A" w:rsidP="00545C2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alibri"/>
          <w:i/>
          <w:sz w:val="16"/>
          <w:szCs w:val="16"/>
        </w:rPr>
      </w:pPr>
    </w:p>
    <w:p w14:paraId="70F7F179" w14:textId="6BC85D2B" w:rsidR="00E630FA" w:rsidRDefault="00545C2A" w:rsidP="00FB1085">
      <w:pPr>
        <w:pStyle w:val="Akapitzlist"/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hAnsi="Verdana" w:cs="Calibri"/>
          <w:bCs/>
          <w:i/>
          <w:sz w:val="16"/>
          <w:szCs w:val="16"/>
        </w:rPr>
      </w:pPr>
      <w:r w:rsidRPr="007C7124">
        <w:rPr>
          <w:rFonts w:ascii="Verdana" w:hAnsi="Verdana" w:cs="Calibri"/>
          <w:i/>
          <w:sz w:val="16"/>
          <w:szCs w:val="16"/>
        </w:rPr>
        <w:t xml:space="preserve">Zgodnie z art. 127 ust. 1 ustawy Pzp,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wstępnym dane umożliwiające dostęp do tych środków. Ponadto, zgodnie z art. 127 ust. 2 ustawy Pzp, wykonawca nie jest zobowiązany do złożenia podmiotowych środków dowodowych, które zamawiający posiada, jeżeli wykonawca wskaże te środki i potwierdzi ich prawidłowość i aktualność. </w:t>
      </w:r>
      <w:r w:rsidRPr="007C7124">
        <w:rPr>
          <w:rFonts w:ascii="Verdana" w:hAnsi="Verdana" w:cs="Calibri"/>
          <w:bCs/>
          <w:i/>
          <w:sz w:val="16"/>
          <w:szCs w:val="16"/>
        </w:rPr>
        <w:t>Powyższe ma szczególne znaczenie dla podmiotowych środków dowodowych pochodzących z ogólnodostępnych baz danych takich jak wykazy i listy podmiotów objętych sankcjami.</w:t>
      </w:r>
    </w:p>
    <w:p w14:paraId="00AB38F4" w14:textId="373073DD" w:rsidR="007C7124" w:rsidRPr="007C7124" w:rsidRDefault="007C7124" w:rsidP="007C7124">
      <w:pPr>
        <w:autoSpaceDE w:val="0"/>
        <w:autoSpaceDN w:val="0"/>
        <w:adjustRightInd w:val="0"/>
        <w:spacing w:before="240" w:after="240" w:line="240" w:lineRule="auto"/>
        <w:ind w:left="142"/>
        <w:jc w:val="both"/>
        <w:rPr>
          <w:rFonts w:ascii="Verdana" w:hAnsi="Verdana" w:cs="Calibri"/>
          <w:bCs/>
          <w:iCs/>
          <w:sz w:val="16"/>
          <w:szCs w:val="16"/>
          <w:u w:val="single"/>
        </w:rPr>
      </w:pPr>
      <w:r w:rsidRPr="007C7124">
        <w:rPr>
          <w:rFonts w:ascii="Verdana" w:hAnsi="Verdana" w:cs="Calibri"/>
          <w:bCs/>
          <w:iCs/>
          <w:sz w:val="16"/>
          <w:szCs w:val="16"/>
          <w:u w:val="single"/>
        </w:rPr>
        <w:t>Zamawiający udostępnia na stronie internetowej prowadzonego postępowania Załącznik 3A.</w:t>
      </w:r>
    </w:p>
    <w:p w14:paraId="72F7972E" w14:textId="77777777" w:rsidR="00F26557" w:rsidRPr="007C7124" w:rsidRDefault="00F26557" w:rsidP="005A5BFF">
      <w:pPr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1F6FB307" w14:textId="77777777" w:rsidR="00F26557" w:rsidRPr="007C7124" w:rsidRDefault="00F26557" w:rsidP="005A5BFF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  <w:u w:val="single"/>
        </w:rPr>
      </w:pPr>
      <w:r w:rsidRPr="007C7124">
        <w:rPr>
          <w:rFonts w:ascii="Verdana" w:hAnsi="Verdana" w:cstheme="minorHAnsi"/>
          <w:b/>
          <w:sz w:val="16"/>
          <w:szCs w:val="16"/>
          <w:u w:val="single"/>
        </w:rPr>
        <w:t>POZOSTAŁE POSTANOWIENIA SPECYFIKACJI WARUNKÓW ZAMÓWIENIA POZOSTAJĄ BEZ ZMIAN</w:t>
      </w:r>
    </w:p>
    <w:p w14:paraId="1B33DC00" w14:textId="77777777" w:rsidR="00F0767A" w:rsidRPr="007C7124" w:rsidRDefault="00F0767A" w:rsidP="005A5BFF">
      <w:pPr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2F8BB847" w14:textId="77777777" w:rsidR="00975019" w:rsidRPr="007C7124" w:rsidRDefault="00975019" w:rsidP="005A5BFF">
      <w:pPr>
        <w:spacing w:after="0" w:line="240" w:lineRule="auto"/>
        <w:rPr>
          <w:rFonts w:ascii="Verdana" w:hAnsi="Verdana" w:cstheme="minorHAnsi"/>
          <w:sz w:val="16"/>
          <w:szCs w:val="16"/>
        </w:rPr>
      </w:pPr>
    </w:p>
    <w:sectPr w:rsidR="00975019" w:rsidRPr="007C7124" w:rsidSect="00135AC4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042B" w14:textId="77777777" w:rsidR="004876FC" w:rsidRDefault="004876FC" w:rsidP="00A07241">
      <w:pPr>
        <w:spacing w:after="0" w:line="240" w:lineRule="auto"/>
      </w:pPr>
      <w:r>
        <w:separator/>
      </w:r>
    </w:p>
  </w:endnote>
  <w:endnote w:type="continuationSeparator" w:id="0">
    <w:p w14:paraId="6121842F" w14:textId="77777777" w:rsidR="004876FC" w:rsidRDefault="004876FC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8234" w14:textId="77777777" w:rsidR="00546EA9" w:rsidRPr="00D91D5F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D91D5F">
      <w:rPr>
        <w:rFonts w:eastAsia="Times New Roman" w:cstheme="minorHAnsi"/>
        <w:sz w:val="14"/>
        <w:szCs w:val="16"/>
        <w:lang w:eastAsia="pl-PL"/>
      </w:rPr>
      <w:t>ul. Pabianicka 62,  93-513 Łódź</w:t>
    </w:r>
  </w:p>
  <w:p w14:paraId="44E9D48A" w14:textId="77777777"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D91D5F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D91D5F">
      <w:rPr>
        <w:rFonts w:eastAsia="Times New Roman" w:cstheme="minorHAnsi"/>
        <w:sz w:val="14"/>
        <w:szCs w:val="16"/>
        <w:lang w:val="de-DE" w:eastAsia="pl-PL"/>
      </w:rPr>
      <w:t>(42) 689 50 00</w:t>
    </w:r>
  </w:p>
  <w:p w14:paraId="598B8F31" w14:textId="77777777"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val="de-DE" w:eastAsia="pl-PL"/>
      </w:rPr>
      <w:t xml:space="preserve">e-mail: </w:t>
    </w:r>
    <w:hyperlink r:id="rId1" w:history="1">
      <w:r w:rsidRPr="00D91D5F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D91D5F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14:paraId="5A013B91" w14:textId="77777777" w:rsidR="00546EA9" w:rsidRPr="00D91D5F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14:paraId="7C5711AC" w14:textId="77777777"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12CA90B" wp14:editId="795DC55D">
          <wp:extent cx="348395" cy="333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63" cy="3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="00D91D5F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1D696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75pt;height:27.75pt">
          <v:imagedata r:id="rId3" o:title=""/>
        </v:shape>
        <o:OLEObject Type="Embed" ProgID="PBrush" ShapeID="_x0000_i1026" DrawAspect="Content" ObjectID="_1715757484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334DF82F" w14:textId="77777777"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14:paraId="5136F0ED" w14:textId="77777777"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9BA" w14:textId="77777777" w:rsidR="004876FC" w:rsidRDefault="004876FC" w:rsidP="00A07241">
      <w:pPr>
        <w:spacing w:after="0" w:line="240" w:lineRule="auto"/>
      </w:pPr>
      <w:r>
        <w:separator/>
      </w:r>
    </w:p>
  </w:footnote>
  <w:footnote w:type="continuationSeparator" w:id="0">
    <w:p w14:paraId="5D8D69BA" w14:textId="77777777" w:rsidR="004876FC" w:rsidRDefault="004876FC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E47A" w14:textId="1E2492B0" w:rsidR="00546EA9" w:rsidRPr="00D91D5F" w:rsidRDefault="00F959F1" w:rsidP="00D91D5F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3F02DBBA" wp14:editId="6BB454B2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22209C" wp14:editId="3849C289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37CF7" w14:textId="77777777"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14:paraId="4AFE0E5C" w14:textId="77777777"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0F79B85D" w14:textId="77777777"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4BA29290" w14:textId="77777777"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faks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2209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" o:allowincell="f" filled="f" stroked="f">
              <v:textbox>
                <w:txbxContent>
                  <w:p w14:paraId="70A37CF7" w14:textId="77777777"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14:paraId="4AFE0E5C" w14:textId="77777777"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14:paraId="0F79B85D" w14:textId="77777777"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14:paraId="4BA29290" w14:textId="77777777"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faks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B8CEA7" wp14:editId="4CDC861A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D32DB"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"/>
          </w:pict>
        </mc:Fallback>
      </mc:AlternateContent>
    </w:r>
    <w:r w:rsidR="005D14EF">
      <w:rPr>
        <w:rFonts w:ascii="Calibri" w:hAnsi="Calibri" w:cs="Calibri"/>
        <w:noProof/>
        <w:sz w:val="28"/>
        <w:szCs w:val="20"/>
      </w:rPr>
      <w:drawing>
        <wp:inline distT="0" distB="0" distL="0" distR="0" wp14:anchorId="43117E72" wp14:editId="469D5DCE">
          <wp:extent cx="1777365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25D4FFE"/>
    <w:multiLevelType w:val="hybridMultilevel"/>
    <w:tmpl w:val="ABB009C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A56FB"/>
    <w:multiLevelType w:val="hybridMultilevel"/>
    <w:tmpl w:val="B9380F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14EC"/>
    <w:multiLevelType w:val="multilevel"/>
    <w:tmpl w:val="2DFA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6" w15:restartNumberingAfterBreak="0">
    <w:nsid w:val="0FD22533"/>
    <w:multiLevelType w:val="hybridMultilevel"/>
    <w:tmpl w:val="2380601C"/>
    <w:lvl w:ilvl="0" w:tplc="6EA08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22222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035E"/>
    <w:multiLevelType w:val="hybridMultilevel"/>
    <w:tmpl w:val="FF446B78"/>
    <w:lvl w:ilvl="0" w:tplc="D42AD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475FD7"/>
    <w:multiLevelType w:val="hybridMultilevel"/>
    <w:tmpl w:val="C0029FA6"/>
    <w:lvl w:ilvl="0" w:tplc="30047842">
      <w:start w:val="9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22222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3272B"/>
    <w:multiLevelType w:val="hybridMultilevel"/>
    <w:tmpl w:val="EB468B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8F333A"/>
    <w:multiLevelType w:val="multilevel"/>
    <w:tmpl w:val="D17E48D4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10C10FD"/>
    <w:multiLevelType w:val="hybridMultilevel"/>
    <w:tmpl w:val="CBF87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F3482"/>
    <w:multiLevelType w:val="multilevel"/>
    <w:tmpl w:val="A9C2E744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D91E22"/>
    <w:multiLevelType w:val="hybridMultilevel"/>
    <w:tmpl w:val="B1DE1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65E6E"/>
    <w:multiLevelType w:val="hybridMultilevel"/>
    <w:tmpl w:val="F1E0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D71C4"/>
    <w:multiLevelType w:val="hybridMultilevel"/>
    <w:tmpl w:val="38F4734A"/>
    <w:lvl w:ilvl="0" w:tplc="7514D972">
      <w:start w:val="8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2222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21A82"/>
    <w:multiLevelType w:val="hybridMultilevel"/>
    <w:tmpl w:val="EF42794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6A04B3"/>
    <w:multiLevelType w:val="multilevel"/>
    <w:tmpl w:val="E928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427C4DB1"/>
    <w:multiLevelType w:val="hybridMultilevel"/>
    <w:tmpl w:val="98A2173C"/>
    <w:lvl w:ilvl="0" w:tplc="BD4A6CC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02847"/>
    <w:multiLevelType w:val="hybridMultilevel"/>
    <w:tmpl w:val="7862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C0A3B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9D8EC8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EDEE5AEC">
      <w:start w:val="13"/>
      <w:numFmt w:val="upperRoman"/>
      <w:lvlText w:val="%4."/>
      <w:lvlJc w:val="left"/>
      <w:pPr>
        <w:ind w:left="3240" w:hanging="720"/>
      </w:pPr>
      <w:rPr>
        <w:rFonts w:hint="default"/>
        <w:color w:val="FF000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C7E64"/>
    <w:multiLevelType w:val="hybridMultilevel"/>
    <w:tmpl w:val="13EA4568"/>
    <w:lvl w:ilvl="0" w:tplc="26C0E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AF2B41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552CDE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47D2"/>
    <w:multiLevelType w:val="hybridMultilevel"/>
    <w:tmpl w:val="500EA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13556"/>
    <w:multiLevelType w:val="hybridMultilevel"/>
    <w:tmpl w:val="C5480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47CA3"/>
    <w:multiLevelType w:val="multilevel"/>
    <w:tmpl w:val="A1C20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5" w15:restartNumberingAfterBreak="0">
    <w:nsid w:val="6BDE6FED"/>
    <w:multiLevelType w:val="hybridMultilevel"/>
    <w:tmpl w:val="27486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8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17820"/>
    <w:multiLevelType w:val="multilevel"/>
    <w:tmpl w:val="7B061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3" w15:restartNumberingAfterBreak="0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31522">
    <w:abstractNumId w:val="22"/>
  </w:num>
  <w:num w:numId="2" w16cid:durableId="1331181715">
    <w:abstractNumId w:val="4"/>
  </w:num>
  <w:num w:numId="3" w16cid:durableId="1835681324">
    <w:abstractNumId w:val="39"/>
  </w:num>
  <w:num w:numId="4" w16cid:durableId="1023559362">
    <w:abstractNumId w:val="1"/>
  </w:num>
  <w:num w:numId="5" w16cid:durableId="943226244">
    <w:abstractNumId w:val="29"/>
  </w:num>
  <w:num w:numId="6" w16cid:durableId="28998332">
    <w:abstractNumId w:val="40"/>
  </w:num>
  <w:num w:numId="7" w16cid:durableId="2061198869">
    <w:abstractNumId w:val="23"/>
  </w:num>
  <w:num w:numId="8" w16cid:durableId="1750926291">
    <w:abstractNumId w:val="8"/>
  </w:num>
  <w:num w:numId="9" w16cid:durableId="414977201">
    <w:abstractNumId w:val="32"/>
  </w:num>
  <w:num w:numId="10" w16cid:durableId="321008392">
    <w:abstractNumId w:val="28"/>
  </w:num>
  <w:num w:numId="11" w16cid:durableId="1623490463">
    <w:abstractNumId w:val="11"/>
  </w:num>
  <w:num w:numId="12" w16cid:durableId="1538349730">
    <w:abstractNumId w:val="0"/>
  </w:num>
  <w:num w:numId="13" w16cid:durableId="510802621">
    <w:abstractNumId w:val="37"/>
  </w:num>
  <w:num w:numId="14" w16cid:durableId="802499161">
    <w:abstractNumId w:val="13"/>
  </w:num>
  <w:num w:numId="15" w16cid:durableId="190844433">
    <w:abstractNumId w:val="38"/>
  </w:num>
  <w:num w:numId="16" w16cid:durableId="1272008720">
    <w:abstractNumId w:val="30"/>
  </w:num>
  <w:num w:numId="17" w16cid:durableId="1496918984">
    <w:abstractNumId w:val="44"/>
  </w:num>
  <w:num w:numId="18" w16cid:durableId="1154104739">
    <w:abstractNumId w:val="45"/>
  </w:num>
  <w:num w:numId="19" w16cid:durableId="967510915">
    <w:abstractNumId w:val="12"/>
  </w:num>
  <w:num w:numId="20" w16cid:durableId="1522820342">
    <w:abstractNumId w:val="43"/>
  </w:num>
  <w:num w:numId="21" w16cid:durableId="941112879">
    <w:abstractNumId w:val="36"/>
  </w:num>
  <w:num w:numId="22" w16cid:durableId="1634823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38014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2257530">
    <w:abstractNumId w:val="10"/>
  </w:num>
  <w:num w:numId="25" w16cid:durableId="1757169792">
    <w:abstractNumId w:val="5"/>
  </w:num>
  <w:num w:numId="26" w16cid:durableId="2039038824">
    <w:abstractNumId w:val="34"/>
  </w:num>
  <w:num w:numId="27" w16cid:durableId="1494642952">
    <w:abstractNumId w:val="25"/>
  </w:num>
  <w:num w:numId="28" w16cid:durableId="866916849">
    <w:abstractNumId w:val="35"/>
  </w:num>
  <w:num w:numId="29" w16cid:durableId="1651397823">
    <w:abstractNumId w:val="26"/>
  </w:num>
  <w:num w:numId="30" w16cid:durableId="982351200">
    <w:abstractNumId w:val="31"/>
  </w:num>
  <w:num w:numId="31" w16cid:durableId="2096589853">
    <w:abstractNumId w:val="27"/>
  </w:num>
  <w:num w:numId="32" w16cid:durableId="1285498868">
    <w:abstractNumId w:val="17"/>
  </w:num>
  <w:num w:numId="33" w16cid:durableId="50008700">
    <w:abstractNumId w:val="21"/>
  </w:num>
  <w:num w:numId="34" w16cid:durableId="2020738993">
    <w:abstractNumId w:val="6"/>
  </w:num>
  <w:num w:numId="35" w16cid:durableId="945818564">
    <w:abstractNumId w:val="9"/>
  </w:num>
  <w:num w:numId="36" w16cid:durableId="104008614">
    <w:abstractNumId w:val="7"/>
  </w:num>
  <w:num w:numId="37" w16cid:durableId="2144618347">
    <w:abstractNumId w:val="2"/>
  </w:num>
  <w:num w:numId="38" w16cid:durableId="93983748">
    <w:abstractNumId w:val="14"/>
  </w:num>
  <w:num w:numId="39" w16cid:durableId="2091151440">
    <w:abstractNumId w:val="3"/>
  </w:num>
  <w:num w:numId="40" w16cid:durableId="1161001135">
    <w:abstractNumId w:val="16"/>
  </w:num>
  <w:num w:numId="41" w16cid:durableId="106853009">
    <w:abstractNumId w:val="24"/>
  </w:num>
  <w:num w:numId="42" w16cid:durableId="13967310">
    <w:abstractNumId w:val="19"/>
  </w:num>
  <w:num w:numId="43" w16cid:durableId="542137116">
    <w:abstractNumId w:val="33"/>
  </w:num>
  <w:num w:numId="44" w16cid:durableId="1439594925">
    <w:abstractNumId w:val="42"/>
  </w:num>
  <w:num w:numId="45" w16cid:durableId="636448821">
    <w:abstractNumId w:val="15"/>
  </w:num>
  <w:num w:numId="46" w16cid:durableId="1616134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46"/>
    <w:rsid w:val="00020531"/>
    <w:rsid w:val="000245F7"/>
    <w:rsid w:val="00025060"/>
    <w:rsid w:val="0003131A"/>
    <w:rsid w:val="00056D5F"/>
    <w:rsid w:val="00075213"/>
    <w:rsid w:val="000778AF"/>
    <w:rsid w:val="00085559"/>
    <w:rsid w:val="00093715"/>
    <w:rsid w:val="000C724A"/>
    <w:rsid w:val="000D1362"/>
    <w:rsid w:val="000D643C"/>
    <w:rsid w:val="000D7CC4"/>
    <w:rsid w:val="000E2B6B"/>
    <w:rsid w:val="00101513"/>
    <w:rsid w:val="00111259"/>
    <w:rsid w:val="00116B04"/>
    <w:rsid w:val="00116FB7"/>
    <w:rsid w:val="001173E4"/>
    <w:rsid w:val="00123D0E"/>
    <w:rsid w:val="00135AC4"/>
    <w:rsid w:val="00152B23"/>
    <w:rsid w:val="00153ADB"/>
    <w:rsid w:val="00157043"/>
    <w:rsid w:val="00167965"/>
    <w:rsid w:val="001724CD"/>
    <w:rsid w:val="0017269A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77D"/>
    <w:rsid w:val="001E3D63"/>
    <w:rsid w:val="001E69A4"/>
    <w:rsid w:val="001F66E5"/>
    <w:rsid w:val="002134EB"/>
    <w:rsid w:val="00216B83"/>
    <w:rsid w:val="00226108"/>
    <w:rsid w:val="00231553"/>
    <w:rsid w:val="00236985"/>
    <w:rsid w:val="00245898"/>
    <w:rsid w:val="00263E7D"/>
    <w:rsid w:val="002677EE"/>
    <w:rsid w:val="00283851"/>
    <w:rsid w:val="00286644"/>
    <w:rsid w:val="002B0710"/>
    <w:rsid w:val="002B5527"/>
    <w:rsid w:val="002D0A9D"/>
    <w:rsid w:val="002F06E7"/>
    <w:rsid w:val="002F347D"/>
    <w:rsid w:val="00326791"/>
    <w:rsid w:val="00331D27"/>
    <w:rsid w:val="0033230A"/>
    <w:rsid w:val="0036766C"/>
    <w:rsid w:val="00373CF0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41FF"/>
    <w:rsid w:val="004625BC"/>
    <w:rsid w:val="00465F06"/>
    <w:rsid w:val="004740C4"/>
    <w:rsid w:val="004803C7"/>
    <w:rsid w:val="00480CF9"/>
    <w:rsid w:val="00484397"/>
    <w:rsid w:val="00487206"/>
    <w:rsid w:val="00487493"/>
    <w:rsid w:val="004876FC"/>
    <w:rsid w:val="00490511"/>
    <w:rsid w:val="004A1525"/>
    <w:rsid w:val="004A52A8"/>
    <w:rsid w:val="004B6C7D"/>
    <w:rsid w:val="004C75CE"/>
    <w:rsid w:val="004D3A34"/>
    <w:rsid w:val="004D559D"/>
    <w:rsid w:val="00502E12"/>
    <w:rsid w:val="00545C2A"/>
    <w:rsid w:val="00546EA9"/>
    <w:rsid w:val="005535B0"/>
    <w:rsid w:val="005636F4"/>
    <w:rsid w:val="0056540F"/>
    <w:rsid w:val="005750E2"/>
    <w:rsid w:val="005915E1"/>
    <w:rsid w:val="005A5BFF"/>
    <w:rsid w:val="005A65B3"/>
    <w:rsid w:val="005B2994"/>
    <w:rsid w:val="005D14EF"/>
    <w:rsid w:val="005E14AC"/>
    <w:rsid w:val="006028A3"/>
    <w:rsid w:val="006067B7"/>
    <w:rsid w:val="00611A32"/>
    <w:rsid w:val="00615397"/>
    <w:rsid w:val="006431E5"/>
    <w:rsid w:val="00657FF2"/>
    <w:rsid w:val="006753A1"/>
    <w:rsid w:val="0068282A"/>
    <w:rsid w:val="006C361C"/>
    <w:rsid w:val="006D3372"/>
    <w:rsid w:val="006E12BF"/>
    <w:rsid w:val="00707665"/>
    <w:rsid w:val="00746302"/>
    <w:rsid w:val="00763588"/>
    <w:rsid w:val="0076735F"/>
    <w:rsid w:val="00767C55"/>
    <w:rsid w:val="00793C79"/>
    <w:rsid w:val="007A2E8C"/>
    <w:rsid w:val="007C7124"/>
    <w:rsid w:val="007D34D1"/>
    <w:rsid w:val="007E1406"/>
    <w:rsid w:val="00801A66"/>
    <w:rsid w:val="00804432"/>
    <w:rsid w:val="00821073"/>
    <w:rsid w:val="00825298"/>
    <w:rsid w:val="008441EC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374B"/>
    <w:rsid w:val="0093489B"/>
    <w:rsid w:val="00945710"/>
    <w:rsid w:val="00954DE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3898"/>
    <w:rsid w:val="009A6232"/>
    <w:rsid w:val="009B0C43"/>
    <w:rsid w:val="009C4DD1"/>
    <w:rsid w:val="009C4DE2"/>
    <w:rsid w:val="009E3F10"/>
    <w:rsid w:val="009F6155"/>
    <w:rsid w:val="00A07077"/>
    <w:rsid w:val="00A07241"/>
    <w:rsid w:val="00A07A7C"/>
    <w:rsid w:val="00A13F5C"/>
    <w:rsid w:val="00A24F22"/>
    <w:rsid w:val="00A343C4"/>
    <w:rsid w:val="00A43A0C"/>
    <w:rsid w:val="00A5612B"/>
    <w:rsid w:val="00A57B3A"/>
    <w:rsid w:val="00A64952"/>
    <w:rsid w:val="00A82989"/>
    <w:rsid w:val="00A867D6"/>
    <w:rsid w:val="00A86A1C"/>
    <w:rsid w:val="00AA0456"/>
    <w:rsid w:val="00AD038C"/>
    <w:rsid w:val="00AD61D8"/>
    <w:rsid w:val="00AE2379"/>
    <w:rsid w:val="00AE4302"/>
    <w:rsid w:val="00AF00F1"/>
    <w:rsid w:val="00AF0DE2"/>
    <w:rsid w:val="00AF1632"/>
    <w:rsid w:val="00AF2218"/>
    <w:rsid w:val="00AF5A68"/>
    <w:rsid w:val="00AF5FF1"/>
    <w:rsid w:val="00AF6239"/>
    <w:rsid w:val="00B00050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BF3868"/>
    <w:rsid w:val="00C12578"/>
    <w:rsid w:val="00C31AB4"/>
    <w:rsid w:val="00C41AF7"/>
    <w:rsid w:val="00C42A71"/>
    <w:rsid w:val="00C4769F"/>
    <w:rsid w:val="00C47EE0"/>
    <w:rsid w:val="00C544FF"/>
    <w:rsid w:val="00C72099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91D5F"/>
    <w:rsid w:val="00D956F7"/>
    <w:rsid w:val="00DA2A0E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630FA"/>
    <w:rsid w:val="00E71E62"/>
    <w:rsid w:val="00E95515"/>
    <w:rsid w:val="00EA1E55"/>
    <w:rsid w:val="00EB026C"/>
    <w:rsid w:val="00EB41F8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6557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B1085"/>
    <w:rsid w:val="00FC1F5B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8893B"/>
  <w15:docId w15:val="{28AC6A14-8821-4413-9266-8898AD2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paragraph" w:customStyle="1" w:styleId="Tekstpodstawowywcity21">
    <w:name w:val="Tekst podstawowy wcięty 21"/>
    <w:basedOn w:val="Normalny"/>
    <w:rsid w:val="005A5BF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5B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5B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940-CB91-458F-9DD3-1A6BA39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Ewa Grodzicka</cp:lastModifiedBy>
  <cp:revision>2</cp:revision>
  <cp:lastPrinted>2021-07-02T08:56:00Z</cp:lastPrinted>
  <dcterms:created xsi:type="dcterms:W3CDTF">2022-06-03T08:32:00Z</dcterms:created>
  <dcterms:modified xsi:type="dcterms:W3CDTF">2022-06-03T08:32:00Z</dcterms:modified>
</cp:coreProperties>
</file>